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3382C" w:rsidRPr="003432E2" w:rsidRDefault="0043382C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3432E2" w:rsidRDefault="002E0F5F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43382C">
        <w:rPr>
          <w:b/>
          <w:sz w:val="28"/>
          <w:szCs w:val="28"/>
        </w:rPr>
        <w:t xml:space="preserve">                          </w:t>
      </w:r>
    </w:p>
    <w:p w:rsidR="00033D35" w:rsidRDefault="003432E2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3382C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2E0F5F">
        <w:rPr>
          <w:b/>
          <w:sz w:val="28"/>
          <w:szCs w:val="28"/>
        </w:rPr>
        <w:t xml:space="preserve"> </w:t>
      </w:r>
      <w:r w:rsidR="00D23A40" w:rsidRPr="003A538A">
        <w:rPr>
          <w:b/>
          <w:sz w:val="28"/>
          <w:szCs w:val="28"/>
        </w:rPr>
        <w:t xml:space="preserve">ПРОЕКТ </w:t>
      </w:r>
    </w:p>
    <w:p w:rsidR="002E0F5F" w:rsidRDefault="002E0F5F" w:rsidP="002E0F5F">
      <w:pPr>
        <w:rPr>
          <w:b/>
          <w:sz w:val="28"/>
          <w:szCs w:val="28"/>
        </w:rPr>
      </w:pPr>
    </w:p>
    <w:p w:rsidR="002E0F5F" w:rsidRDefault="002E0F5F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Знакомство  детей МБДОУ Д\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« Петушок»</w:t>
      </w:r>
    </w:p>
    <w:p w:rsidR="00B82917" w:rsidRDefault="002E0F5F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С бытом </w:t>
      </w:r>
      <w:r w:rsidR="00B82917">
        <w:rPr>
          <w:b/>
          <w:sz w:val="28"/>
          <w:szCs w:val="28"/>
        </w:rPr>
        <w:t>и культурой  Бурятского народа  и народа</w:t>
      </w:r>
    </w:p>
    <w:p w:rsidR="002E0F5F" w:rsidRDefault="00B82917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крайнего севера  эвенков</w:t>
      </w:r>
    </w:p>
    <w:p w:rsidR="002E0F5F" w:rsidRDefault="002E0F5F" w:rsidP="002E0F5F">
      <w:pPr>
        <w:rPr>
          <w:b/>
          <w:sz w:val="28"/>
          <w:szCs w:val="28"/>
        </w:rPr>
      </w:pPr>
    </w:p>
    <w:p w:rsidR="002E0F5F" w:rsidRDefault="002E0F5F" w:rsidP="002E0F5F">
      <w:pPr>
        <w:rPr>
          <w:b/>
          <w:sz w:val="28"/>
          <w:szCs w:val="28"/>
        </w:rPr>
      </w:pPr>
    </w:p>
    <w:p w:rsidR="002E0F5F" w:rsidRDefault="003E0007" w:rsidP="002E0F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364038" wp14:editId="1E4A799D">
            <wp:simplePos x="0" y="0"/>
            <wp:positionH relativeFrom="column">
              <wp:posOffset>3968115</wp:posOffset>
            </wp:positionH>
            <wp:positionV relativeFrom="paragraph">
              <wp:posOffset>52070</wp:posOffset>
            </wp:positionV>
            <wp:extent cx="1799590" cy="1348740"/>
            <wp:effectExtent l="0" t="0" r="0" b="0"/>
            <wp:wrapTight wrapText="bothSides">
              <wp:wrapPolygon edited="0">
                <wp:start x="0" y="0"/>
                <wp:lineTo x="0" y="21356"/>
                <wp:lineTo x="21265" y="21356"/>
                <wp:lineTo x="21265" y="0"/>
                <wp:lineTo x="0" y="0"/>
              </wp:wrapPolygon>
            </wp:wrapTight>
            <wp:docPr id="1" name="Рисунок 1" descr="C:\Users\Петушок\Desktop\212CANON\IMG_7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21199E" wp14:editId="48E08C6D">
            <wp:simplePos x="0" y="0"/>
            <wp:positionH relativeFrom="column">
              <wp:posOffset>-251460</wp:posOffset>
            </wp:positionH>
            <wp:positionV relativeFrom="paragraph">
              <wp:posOffset>45720</wp:posOffset>
            </wp:positionV>
            <wp:extent cx="180403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40" y="21296"/>
                <wp:lineTo x="21440" y="0"/>
                <wp:lineTo x="0" y="0"/>
              </wp:wrapPolygon>
            </wp:wrapTight>
            <wp:docPr id="3" name="Рисунок 3" descr="C:\Users\Петушок\Desktop\212CANON\IMG_7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1F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9781D1E" wp14:editId="4001FAD7">
            <wp:simplePos x="0" y="0"/>
            <wp:positionH relativeFrom="column">
              <wp:posOffset>1853565</wp:posOffset>
            </wp:positionH>
            <wp:positionV relativeFrom="paragraph">
              <wp:posOffset>45720</wp:posOffset>
            </wp:positionV>
            <wp:extent cx="18034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48" y="21296"/>
                <wp:lineTo x="21448" y="0"/>
                <wp:lineTo x="0" y="0"/>
              </wp:wrapPolygon>
            </wp:wrapTight>
            <wp:docPr id="2" name="Рисунок 2" descr="C:\Users\Петушок\Desktop\212CANON\IMG_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39F" w:rsidRPr="003A538A" w:rsidRDefault="003E0007" w:rsidP="003A538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776972" wp14:editId="0F1516BB">
            <wp:simplePos x="0" y="0"/>
            <wp:positionH relativeFrom="column">
              <wp:posOffset>1738630</wp:posOffset>
            </wp:positionH>
            <wp:positionV relativeFrom="paragraph">
              <wp:posOffset>60960</wp:posOffset>
            </wp:positionV>
            <wp:extent cx="205867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87" y="21333"/>
                <wp:lineTo x="21387" y="0"/>
                <wp:lineTo x="0" y="0"/>
              </wp:wrapPolygon>
            </wp:wrapTight>
            <wp:docPr id="4" name="Рисунок 4" descr="C:\Users\Петушок\Desktop\212CANON\IMG_7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E0007" w:rsidP="00D23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С </w:t>
      </w:r>
      <w:proofErr w:type="spellStart"/>
      <w:r>
        <w:rPr>
          <w:b/>
          <w:sz w:val="28"/>
          <w:szCs w:val="28"/>
        </w:rPr>
        <w:t>Усть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уя</w:t>
      </w:r>
      <w:proofErr w:type="spellEnd"/>
      <w:r>
        <w:rPr>
          <w:b/>
          <w:sz w:val="28"/>
          <w:szCs w:val="28"/>
        </w:rPr>
        <w:t xml:space="preserve">   2020г</w:t>
      </w: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D23A40" w:rsidRPr="00D23A40" w:rsidRDefault="00D23A40" w:rsidP="00D23A40">
      <w:pPr>
        <w:rPr>
          <w:sz w:val="28"/>
          <w:szCs w:val="28"/>
        </w:rPr>
      </w:pPr>
      <w:r w:rsidRPr="00080C34">
        <w:rPr>
          <w:b/>
          <w:sz w:val="24"/>
          <w:szCs w:val="24"/>
        </w:rPr>
        <w:t>АВТОР ПРОЕКТА:</w:t>
      </w:r>
      <w:r w:rsidRPr="00D23A40">
        <w:rPr>
          <w:sz w:val="28"/>
          <w:szCs w:val="28"/>
        </w:rPr>
        <w:t xml:space="preserve"> </w:t>
      </w:r>
      <w:r w:rsidR="00FD6CD0">
        <w:rPr>
          <w:sz w:val="28"/>
          <w:szCs w:val="28"/>
        </w:rPr>
        <w:t xml:space="preserve">воспитатель </w:t>
      </w:r>
      <w:r w:rsidR="00080C34">
        <w:rPr>
          <w:sz w:val="28"/>
          <w:szCs w:val="28"/>
        </w:rPr>
        <w:t xml:space="preserve"> Назаренко Людмила Николаевна</w:t>
      </w:r>
    </w:p>
    <w:p w:rsidR="003A538A" w:rsidRDefault="00D23A40" w:rsidP="00D23A40">
      <w:pPr>
        <w:rPr>
          <w:sz w:val="28"/>
          <w:szCs w:val="28"/>
        </w:rPr>
      </w:pPr>
      <w:r w:rsidRPr="00080C34">
        <w:rPr>
          <w:b/>
          <w:sz w:val="24"/>
          <w:szCs w:val="24"/>
        </w:rPr>
        <w:t>УЧАСТНИКИ ПРОЕКТА</w:t>
      </w:r>
      <w:r w:rsidRPr="003A538A">
        <w:rPr>
          <w:b/>
          <w:sz w:val="28"/>
          <w:szCs w:val="28"/>
        </w:rPr>
        <w:t>:</w:t>
      </w:r>
      <w:r w:rsidR="00516153">
        <w:rPr>
          <w:sz w:val="28"/>
          <w:szCs w:val="28"/>
        </w:rPr>
        <w:t xml:space="preserve"> дети, родители, педагоги МБДОУ Д\</w:t>
      </w:r>
      <w:proofErr w:type="gramStart"/>
      <w:r w:rsidR="00516153">
        <w:rPr>
          <w:sz w:val="28"/>
          <w:szCs w:val="28"/>
        </w:rPr>
        <w:t>С</w:t>
      </w:r>
      <w:proofErr w:type="gramEnd"/>
      <w:r w:rsidR="00516153">
        <w:rPr>
          <w:sz w:val="28"/>
          <w:szCs w:val="28"/>
        </w:rPr>
        <w:t xml:space="preserve"> « Петушок»</w:t>
      </w:r>
    </w:p>
    <w:p w:rsidR="00D23A40" w:rsidRDefault="00D23A40" w:rsidP="00D23A40">
      <w:pPr>
        <w:rPr>
          <w:sz w:val="28"/>
          <w:szCs w:val="28"/>
        </w:rPr>
      </w:pPr>
      <w:r w:rsidRPr="003A538A">
        <w:rPr>
          <w:b/>
          <w:sz w:val="28"/>
          <w:szCs w:val="28"/>
        </w:rPr>
        <w:t>ЦЕЛЕВАЯ ГРУППА:</w:t>
      </w:r>
      <w:r w:rsidR="00FD6CD0">
        <w:rPr>
          <w:sz w:val="28"/>
          <w:szCs w:val="28"/>
        </w:rPr>
        <w:t xml:space="preserve"> дети 5-7</w:t>
      </w:r>
      <w:r w:rsidRPr="00D23A40">
        <w:rPr>
          <w:sz w:val="28"/>
          <w:szCs w:val="28"/>
        </w:rPr>
        <w:t xml:space="preserve"> лет.</w:t>
      </w:r>
    </w:p>
    <w:p w:rsidR="00D02EF8" w:rsidRDefault="00D02EF8" w:rsidP="00D23A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ТИП ПРОЕКТА: </w:t>
      </w:r>
      <w:r>
        <w:rPr>
          <w:sz w:val="28"/>
          <w:szCs w:val="28"/>
        </w:rPr>
        <w:t>информационно-творческий.</w:t>
      </w:r>
    </w:p>
    <w:p w:rsidR="00B82917" w:rsidRDefault="00B82917" w:rsidP="00D23A40">
      <w:pPr>
        <w:rPr>
          <w:sz w:val="28"/>
          <w:szCs w:val="28"/>
        </w:rPr>
      </w:pP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b/>
          <w:bCs/>
          <w:color w:val="000000" w:themeColor="text1"/>
          <w:sz w:val="28"/>
          <w:szCs w:val="28"/>
        </w:rPr>
        <w:t>Цель: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• П</w:t>
      </w:r>
      <w:r w:rsidRPr="00B82917">
        <w:rPr>
          <w:rFonts w:eastAsia="Times New Roman"/>
          <w:color w:val="000000" w:themeColor="text1"/>
          <w:sz w:val="28"/>
          <w:szCs w:val="28"/>
        </w:rPr>
        <w:t>риобщение и обогащение социального опыта дошкольников к традици</w:t>
      </w:r>
      <w:r>
        <w:rPr>
          <w:rFonts w:eastAsia="Times New Roman"/>
          <w:color w:val="000000" w:themeColor="text1"/>
          <w:sz w:val="28"/>
          <w:szCs w:val="28"/>
        </w:rPr>
        <w:t xml:space="preserve">ям и обычаям бурятского народа и коренных жителей крайнего севера Бурятии 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–э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>венков.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 xml:space="preserve">• Формировать чувство любви к Малой Родине </w:t>
      </w:r>
      <w:r>
        <w:rPr>
          <w:rFonts w:eastAsia="Times New Roman"/>
          <w:color w:val="000000" w:themeColor="text1"/>
          <w:sz w:val="28"/>
          <w:szCs w:val="28"/>
        </w:rPr>
        <w:t xml:space="preserve">крайнему северу Бурятии 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Муйской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долине </w:t>
      </w:r>
      <w:r w:rsidR="00853288">
        <w:rPr>
          <w:rFonts w:eastAsia="Times New Roman"/>
          <w:color w:val="000000" w:themeColor="text1"/>
          <w:sz w:val="28"/>
          <w:szCs w:val="28"/>
        </w:rPr>
        <w:t xml:space="preserve">на основе изучения </w:t>
      </w:r>
      <w:r w:rsidRPr="00B82917">
        <w:rPr>
          <w:rFonts w:eastAsia="Times New Roman"/>
          <w:color w:val="000000" w:themeColor="text1"/>
          <w:sz w:val="28"/>
          <w:szCs w:val="28"/>
        </w:rPr>
        <w:t xml:space="preserve"> национальных и культурных традиций и обычаев.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b/>
          <w:bCs/>
          <w:color w:val="000000" w:themeColor="text1"/>
          <w:sz w:val="28"/>
          <w:szCs w:val="28"/>
        </w:rPr>
        <w:t>Задачи: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 xml:space="preserve">• Организация, обогащение и развитие образовательной и предметно-пространственной среды </w:t>
      </w:r>
      <w:r w:rsidR="00516153">
        <w:rPr>
          <w:rFonts w:eastAsia="Times New Roman"/>
          <w:color w:val="000000" w:themeColor="text1"/>
          <w:sz w:val="28"/>
          <w:szCs w:val="28"/>
        </w:rPr>
        <w:t>МБ</w:t>
      </w:r>
      <w:r w:rsidRPr="00B82917">
        <w:rPr>
          <w:rFonts w:eastAsia="Times New Roman"/>
          <w:color w:val="000000" w:themeColor="text1"/>
          <w:sz w:val="28"/>
          <w:szCs w:val="28"/>
        </w:rPr>
        <w:t xml:space="preserve">ДОУ </w:t>
      </w:r>
      <w:r w:rsidR="00516153">
        <w:rPr>
          <w:rFonts w:eastAsia="Times New Roman"/>
          <w:color w:val="000000" w:themeColor="text1"/>
          <w:sz w:val="28"/>
          <w:szCs w:val="28"/>
        </w:rPr>
        <w:t xml:space="preserve">  Д/</w:t>
      </w:r>
      <w:proofErr w:type="gramStart"/>
      <w:r w:rsidR="00516153">
        <w:rPr>
          <w:rFonts w:eastAsia="Times New Roman"/>
          <w:color w:val="000000" w:themeColor="text1"/>
          <w:sz w:val="28"/>
          <w:szCs w:val="28"/>
        </w:rPr>
        <w:t>С</w:t>
      </w:r>
      <w:proofErr w:type="gramEnd"/>
      <w:r w:rsidR="00516153">
        <w:rPr>
          <w:rFonts w:eastAsia="Times New Roman"/>
          <w:color w:val="000000" w:themeColor="text1"/>
          <w:sz w:val="28"/>
          <w:szCs w:val="28"/>
        </w:rPr>
        <w:t xml:space="preserve"> « </w:t>
      </w:r>
      <w:proofErr w:type="gramStart"/>
      <w:r w:rsidR="00516153">
        <w:rPr>
          <w:rFonts w:eastAsia="Times New Roman"/>
          <w:color w:val="000000" w:themeColor="text1"/>
          <w:sz w:val="28"/>
          <w:szCs w:val="28"/>
        </w:rPr>
        <w:t>Петушок</w:t>
      </w:r>
      <w:proofErr w:type="gramEnd"/>
      <w:r w:rsidR="00516153">
        <w:rPr>
          <w:rFonts w:eastAsia="Times New Roman"/>
          <w:color w:val="000000" w:themeColor="text1"/>
          <w:sz w:val="28"/>
          <w:szCs w:val="28"/>
        </w:rPr>
        <w:t xml:space="preserve">» </w:t>
      </w:r>
      <w:r w:rsidRPr="00B82917">
        <w:rPr>
          <w:rFonts w:eastAsia="Times New Roman"/>
          <w:color w:val="000000" w:themeColor="text1"/>
          <w:sz w:val="28"/>
          <w:szCs w:val="28"/>
        </w:rPr>
        <w:t>на основе культуры, фол</w:t>
      </w:r>
      <w:r>
        <w:rPr>
          <w:rFonts w:eastAsia="Times New Roman"/>
          <w:color w:val="000000" w:themeColor="text1"/>
          <w:sz w:val="28"/>
          <w:szCs w:val="28"/>
        </w:rPr>
        <w:t>ьклора и быта бурятского народа, коренных жителей крайнего севера Бурятии эвенков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>• Обогащение социального опыта дошкольников к традиц</w:t>
      </w:r>
      <w:r>
        <w:rPr>
          <w:rFonts w:eastAsia="Times New Roman"/>
          <w:color w:val="000000" w:themeColor="text1"/>
          <w:sz w:val="28"/>
          <w:szCs w:val="28"/>
        </w:rPr>
        <w:t>иям и обычаям бурятского народа и коренных жителей крайнего севера Бурятии эвенков</w:t>
      </w:r>
      <w:r w:rsidRPr="00B82917">
        <w:rPr>
          <w:rFonts w:eastAsia="Times New Roman"/>
          <w:color w:val="000000" w:themeColor="text1"/>
          <w:sz w:val="28"/>
          <w:szCs w:val="28"/>
        </w:rPr>
        <w:t>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ascii="Verdana" w:eastAsia="Times New Roman" w:hAnsi="Verdana" w:cs="Tahoma"/>
          <w:color w:val="666666"/>
          <w:sz w:val="24"/>
          <w:szCs w:val="24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>• Формировать бережное отношение к историческому наследию нашего народ</w:t>
      </w:r>
      <w:r w:rsidRPr="00B82917">
        <w:rPr>
          <w:rFonts w:ascii="Verdana" w:eastAsia="Times New Roman" w:hAnsi="Verdana" w:cs="Tahoma"/>
          <w:color w:val="666666"/>
          <w:sz w:val="24"/>
          <w:szCs w:val="24"/>
        </w:rPr>
        <w:t>а.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• Воспитание уважения</w:t>
      </w:r>
      <w:r w:rsidRPr="00B82917">
        <w:rPr>
          <w:rFonts w:eastAsia="Times New Roman"/>
          <w:color w:val="000000" w:themeColor="text1"/>
          <w:sz w:val="28"/>
          <w:szCs w:val="28"/>
        </w:rPr>
        <w:t xml:space="preserve"> к людям коренной национальности, к их традициям, обычаям, культуре.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>• Прививать в детях чувство патриотизма, толерантности, любви к своей Малой Родине, своему краю, где они родились и живут.</w:t>
      </w:r>
    </w:p>
    <w:p w:rsidR="00B82917" w:rsidRDefault="00FD6CD0" w:rsidP="00D23A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6CD0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>.</w:t>
      </w:r>
    </w:p>
    <w:p w:rsidR="00FD6CD0" w:rsidRPr="00FD6CD0" w:rsidRDefault="00FD6CD0" w:rsidP="00FD6CD0">
      <w:pPr>
        <w:widowControl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>Без знания своих корней, традиций своего народа, нельзя воспитать полноценного человека. Поэтому познание деть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ми народной культуры, бурятского и народов крайнего севера -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ребёнка, формирует общую духовную культуру. И начинать приобщение к ценностям народной культуры необходимо начинать с малых лет. Детские впечатления неизгладимы. Дети очень доверчивы, открыты. К счастью, 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детство — это время, когда возможно подлинное искреннее погружение в истоки национальной культуры. </w:t>
      </w:r>
    </w:p>
    <w:p w:rsidR="00B82917" w:rsidRPr="00FD6CD0" w:rsidRDefault="00FD6CD0" w:rsidP="00FD6CD0">
      <w:pPr>
        <w:jc w:val="both"/>
        <w:rPr>
          <w:color w:val="000000" w:themeColor="text1"/>
          <w:sz w:val="28"/>
          <w:szCs w:val="28"/>
        </w:rPr>
      </w:pP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>Предлагаемый проект на доступном детям уровне знакомит их с культур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ой, традициями, бытом бурятского и народов крайнего севера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>, способствует развитию познавательных способностей детей, формированию высокой нравственности, воспитывает любовь к Отечеству, уважение к предкам, знакомит с историей родного края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</w:rPr>
        <w:t xml:space="preserve">Ключевые идеи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проекта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color w:val="333333"/>
          <w:sz w:val="28"/>
          <w:szCs w:val="28"/>
        </w:rPr>
        <w:t xml:space="preserve">Состоят в создании современной модели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>приобщения дошкольников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МБДОУ Д/С « Петушок»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к традициям и обычаям предков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,</w:t>
      </w:r>
      <w:proofErr w:type="gramEnd"/>
      <w:r w:rsidRPr="0064556C">
        <w:rPr>
          <w:rFonts w:eastAsia="Times New Roman"/>
          <w:color w:val="333333"/>
          <w:sz w:val="28"/>
          <w:szCs w:val="28"/>
        </w:rPr>
        <w:t xml:space="preserve"> направленной на эффективное развитие ребенка на разных возрастных этапах.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</w:rPr>
        <w:t xml:space="preserve">Введение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этнокультурного </w:t>
      </w:r>
      <w:r w:rsidRPr="0064556C">
        <w:rPr>
          <w:rFonts w:eastAsia="Times New Roman"/>
          <w:b/>
          <w:color w:val="333333"/>
          <w:sz w:val="28"/>
          <w:szCs w:val="28"/>
        </w:rPr>
        <w:t>материала в практику работы</w:t>
      </w:r>
      <w:r w:rsidRPr="0064556C"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b/>
          <w:color w:val="333333"/>
          <w:sz w:val="28"/>
          <w:szCs w:val="28"/>
        </w:rPr>
        <w:t>МБДОУ Д/</w:t>
      </w:r>
      <w:proofErr w:type="gramStart"/>
      <w:r w:rsidRPr="0064556C">
        <w:rPr>
          <w:rFonts w:eastAsia="Times New Roman"/>
          <w:b/>
          <w:color w:val="333333"/>
          <w:sz w:val="28"/>
          <w:szCs w:val="28"/>
        </w:rPr>
        <w:t>С</w:t>
      </w:r>
      <w:proofErr w:type="gramEnd"/>
      <w:r w:rsidRPr="0064556C">
        <w:rPr>
          <w:rFonts w:eastAsia="Times New Roman"/>
          <w:b/>
          <w:color w:val="333333"/>
          <w:sz w:val="28"/>
          <w:szCs w:val="28"/>
        </w:rPr>
        <w:t xml:space="preserve"> « </w:t>
      </w:r>
      <w:proofErr w:type="gramStart"/>
      <w:r w:rsidRPr="0064556C">
        <w:rPr>
          <w:rFonts w:eastAsia="Times New Roman"/>
          <w:b/>
          <w:color w:val="333333"/>
          <w:sz w:val="28"/>
          <w:szCs w:val="28"/>
        </w:rPr>
        <w:t>Петушок</w:t>
      </w:r>
      <w:proofErr w:type="gramEnd"/>
      <w:r w:rsidRPr="0064556C">
        <w:rPr>
          <w:rFonts w:eastAsia="Times New Roman"/>
          <w:b/>
          <w:color w:val="333333"/>
          <w:sz w:val="28"/>
          <w:szCs w:val="28"/>
        </w:rPr>
        <w:t>»</w:t>
      </w:r>
      <w:r>
        <w:rPr>
          <w:rFonts w:eastAsia="Times New Roman"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целенаправленного и системного подхода на доступном для детей уровне восприятия и понимания, развитие сознательности и стремления к творческой деятельности, реализация преемственных и интегрированных связей.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Проект </w:t>
      </w:r>
      <w:r w:rsidRPr="0064556C">
        <w:rPr>
          <w:rFonts w:eastAsia="Times New Roman"/>
          <w:color w:val="333333"/>
          <w:sz w:val="28"/>
          <w:szCs w:val="28"/>
        </w:rPr>
        <w:t xml:space="preserve">состоит из трех </w:t>
      </w:r>
      <w:r w:rsidRPr="0064556C">
        <w:rPr>
          <w:rFonts w:eastAsia="Times New Roman"/>
          <w:color w:val="333333"/>
          <w:sz w:val="28"/>
          <w:szCs w:val="28"/>
          <w:u w:val="single"/>
        </w:rPr>
        <w:t>этапов</w:t>
      </w:r>
      <w:proofErr w:type="gramStart"/>
      <w:r w:rsidRPr="0064556C">
        <w:rPr>
          <w:rFonts w:eastAsia="Times New Roman"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  <w:u w:val="single"/>
        </w:rPr>
        <w:t>Подготовительный</w:t>
      </w:r>
      <w:proofErr w:type="gramStart"/>
      <w:r w:rsidRPr="0064556C">
        <w:rPr>
          <w:rFonts w:eastAsia="Times New Roman"/>
          <w:b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b/>
          <w:color w:val="333333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Подготовка атрибутов, макетов, экспонатов для </w:t>
      </w:r>
      <w:r w:rsidRPr="003D6528">
        <w:rPr>
          <w:rFonts w:eastAsia="Times New Roman"/>
          <w:color w:val="000000" w:themeColor="text1"/>
          <w:sz w:val="28"/>
          <w:szCs w:val="28"/>
        </w:rPr>
        <w:t>мин</w:t>
      </w:r>
      <w:proofErr w:type="gramStart"/>
      <w:r w:rsidRPr="003D6528">
        <w:rPr>
          <w:rFonts w:eastAsia="Times New Roman"/>
          <w:color w:val="000000" w:themeColor="text1"/>
          <w:sz w:val="28"/>
          <w:szCs w:val="28"/>
        </w:rPr>
        <w:t>и-</w:t>
      </w:r>
      <w:proofErr w:type="gramEnd"/>
      <w:r w:rsidRPr="003D6528">
        <w:rPr>
          <w:rFonts w:eastAsia="Times New Roman"/>
          <w:color w:val="000000" w:themeColor="text1"/>
          <w:sz w:val="28"/>
          <w:szCs w:val="28"/>
        </w:rPr>
        <w:t xml:space="preserve"> музея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«Юрта кочевника»</w:t>
      </w:r>
      <w:r w:rsidRPr="003D6528">
        <w:rPr>
          <w:rFonts w:eastAsia="Times New Roman"/>
          <w:i/>
          <w:iCs/>
          <w:color w:val="000000" w:themeColor="text1"/>
          <w:sz w:val="28"/>
          <w:szCs w:val="28"/>
        </w:rPr>
        <w:t>, чум эвенков  орочонов ,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совместно с родителями.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>Разработка демонстрационного, игрового, информационного материала для показа детям.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Проектная </w:t>
      </w:r>
      <w:r w:rsidRPr="0064556C">
        <w:rPr>
          <w:rFonts w:eastAsia="Times New Roman"/>
          <w:color w:val="000000" w:themeColor="text1"/>
          <w:sz w:val="28"/>
          <w:szCs w:val="28"/>
        </w:rPr>
        <w:t>деятельность с детьми и родителями.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>Подбор специальной литературы по родному краю.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Подготовка и репетиционная работа </w:t>
      </w:r>
      <w:hyperlink r:id="rId11" w:history="1">
        <w:r w:rsidRPr="0064556C">
          <w:rPr>
            <w:rFonts w:eastAsia="Times New Roman"/>
            <w:color w:val="000000" w:themeColor="text1"/>
            <w:sz w:val="28"/>
            <w:szCs w:val="28"/>
            <w:u w:val="single"/>
          </w:rPr>
          <w:t>музыкального руководителя</w:t>
        </w:r>
      </w:hyperlink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</w:rPr>
        <w:t xml:space="preserve"> 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восп</w:t>
      </w:r>
      <w:r>
        <w:rPr>
          <w:rFonts w:eastAsia="Times New Roman"/>
          <w:color w:val="000000" w:themeColor="text1"/>
          <w:sz w:val="28"/>
          <w:szCs w:val="28"/>
        </w:rPr>
        <w:t xml:space="preserve">итателей детей старшей разновозрастной  группы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 к проведению интерактивной площадки </w:t>
      </w:r>
      <w:r w:rsidR="00F25135">
        <w:rPr>
          <w:rFonts w:eastAsia="Times New Roman"/>
          <w:i/>
          <w:iCs/>
          <w:color w:val="000000" w:themeColor="text1"/>
          <w:sz w:val="28"/>
          <w:szCs w:val="28"/>
        </w:rPr>
        <w:t>«Танцы и  игры народов  Крайнего севера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>в рамках сетевого взаимодействия, с участием родительской общественности</w:t>
      </w:r>
      <w:r w:rsidRPr="0064556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64556C" w:rsidRDefault="003D6528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333333"/>
          <w:sz w:val="28"/>
          <w:szCs w:val="28"/>
        </w:rPr>
      </w:pPr>
      <w:r w:rsidRPr="003D6528">
        <w:rPr>
          <w:rFonts w:eastAsia="Times New Roman"/>
          <w:color w:val="333333"/>
          <w:sz w:val="28"/>
          <w:szCs w:val="28"/>
        </w:rPr>
        <w:t xml:space="preserve">Показ фото </w:t>
      </w:r>
      <w:r w:rsidR="0064556C" w:rsidRPr="0064556C">
        <w:rPr>
          <w:rFonts w:eastAsia="Times New Roman"/>
          <w:color w:val="333333"/>
          <w:sz w:val="28"/>
          <w:szCs w:val="28"/>
        </w:rPr>
        <w:t xml:space="preserve">Музея истории </w:t>
      </w:r>
      <w:r w:rsidR="0064556C" w:rsidRPr="0064556C">
        <w:rPr>
          <w:rFonts w:eastAsia="Times New Roman"/>
          <w:b/>
          <w:bCs/>
          <w:color w:val="333333"/>
          <w:sz w:val="28"/>
          <w:szCs w:val="28"/>
        </w:rPr>
        <w:t>Бурятии для озн</w:t>
      </w:r>
      <w:r w:rsidR="00797511">
        <w:rPr>
          <w:rFonts w:eastAsia="Times New Roman"/>
          <w:b/>
          <w:bCs/>
          <w:color w:val="333333"/>
          <w:sz w:val="28"/>
          <w:szCs w:val="28"/>
        </w:rPr>
        <w:t>акомления с бурятскими обрядами</w:t>
      </w:r>
      <w:r w:rsidR="0064556C" w:rsidRPr="0064556C">
        <w:rPr>
          <w:rFonts w:eastAsia="Times New Roman"/>
          <w:color w:val="333333"/>
          <w:sz w:val="28"/>
          <w:szCs w:val="28"/>
        </w:rPr>
        <w:t xml:space="preserve">, элементами национального </w:t>
      </w:r>
      <w:r w:rsidR="00797511">
        <w:rPr>
          <w:rFonts w:eastAsia="Times New Roman"/>
          <w:b/>
          <w:bCs/>
          <w:color w:val="333333"/>
          <w:sz w:val="28"/>
          <w:szCs w:val="28"/>
        </w:rPr>
        <w:t xml:space="preserve">бурятского </w:t>
      </w:r>
      <w:r w:rsidR="00797511" w:rsidRPr="00797511">
        <w:rPr>
          <w:rFonts w:eastAsia="Times New Roman"/>
          <w:b/>
          <w:color w:val="333333"/>
          <w:sz w:val="28"/>
          <w:szCs w:val="28"/>
        </w:rPr>
        <w:t>и эвенкийского костюма</w:t>
      </w:r>
      <w:r w:rsidR="00797511">
        <w:rPr>
          <w:rFonts w:eastAsia="Times New Roman"/>
          <w:b/>
          <w:color w:val="333333"/>
          <w:sz w:val="28"/>
          <w:szCs w:val="28"/>
        </w:rPr>
        <w:t>.</w:t>
      </w:r>
    </w:p>
    <w:p w:rsidR="00797511" w:rsidRPr="0064556C" w:rsidRDefault="00797511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64556C">
        <w:rPr>
          <w:rFonts w:eastAsia="Times New Roman"/>
          <w:b/>
          <w:color w:val="333333"/>
          <w:sz w:val="28"/>
          <w:szCs w:val="28"/>
        </w:rPr>
        <w:t>Основной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4556C">
        <w:rPr>
          <w:rFonts w:eastAsia="Times New Roman"/>
          <w:color w:val="333333"/>
          <w:sz w:val="28"/>
          <w:szCs w:val="28"/>
        </w:rPr>
        <w:t xml:space="preserve">Деятельность педагога с </w:t>
      </w:r>
      <w:r w:rsidRPr="0064556C">
        <w:rPr>
          <w:rFonts w:eastAsia="Times New Roman"/>
          <w:color w:val="333333"/>
          <w:sz w:val="28"/>
          <w:szCs w:val="28"/>
          <w:u w:val="single"/>
        </w:rPr>
        <w:t>детьми</w:t>
      </w:r>
      <w:proofErr w:type="gramStart"/>
      <w:r w:rsidRPr="0064556C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 </w:t>
      </w:r>
      <w:r w:rsidRPr="0064556C">
        <w:rPr>
          <w:rFonts w:ascii="Helvetica" w:eastAsia="Times New Roman" w:hAnsi="Helvetica" w:cs="Helvetica"/>
          <w:color w:val="333333"/>
          <w:sz w:val="24"/>
          <w:szCs w:val="24"/>
        </w:rPr>
        <w:t>:</w:t>
      </w:r>
      <w:proofErr w:type="gramEnd"/>
    </w:p>
    <w:p w:rsidR="0064556C" w:rsidRPr="0064556C" w:rsidRDefault="00F25135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Экскурсия в мини 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–м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узей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64556C"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«Юрта кочевника»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797511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Показ   фот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о</w:t>
      </w:r>
      <w:r w:rsidR="00F25135">
        <w:rPr>
          <w:rFonts w:eastAsia="Times New Roman"/>
          <w:color w:val="000000" w:themeColor="text1"/>
          <w:sz w:val="28"/>
          <w:szCs w:val="28"/>
        </w:rPr>
        <w:t>-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 xml:space="preserve">выставка, знакомство с элементами национальной </w:t>
      </w:r>
      <w:r w:rsidR="0064556C" w:rsidRPr="0064556C">
        <w:rPr>
          <w:rFonts w:eastAsia="Times New Roman"/>
          <w:b/>
          <w:bCs/>
          <w:color w:val="000000" w:themeColor="text1"/>
          <w:sz w:val="28"/>
          <w:szCs w:val="28"/>
        </w:rPr>
        <w:t>бурятской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и эвенкийской </w:t>
      </w:r>
      <w:r w:rsidR="0064556C"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 xml:space="preserve">одежды в Музее истории </w:t>
      </w:r>
      <w:r w:rsidR="0064556C"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Бурятии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Мастер-класс по рисованию узоров национального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бурятского </w:t>
      </w:r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 xml:space="preserve">и эвенкийского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орнамента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- </w:t>
      </w:r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>Беседы на темы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Сагаалган</w:t>
      </w:r>
      <w:proofErr w:type="spellEnd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в нашей семье»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«Символика и цвета </w:t>
      </w:r>
      <w:proofErr w:type="spell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хадаков</w:t>
      </w:r>
      <w:proofErr w:type="spellEnd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, их значение»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«Пять драгоценностей»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«Особенности убранства 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бурятской юрты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«Знакомство с представителями знаков зодиака-символами 12-летнего цикла по буддийскому гороскопу»,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«Значение лошадей в жизни 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бурят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«Знакомство с 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бурятскими</w:t>
      </w:r>
      <w:r w:rsidR="00F25135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и эвенкийскими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национальными инструментами»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проектная деятельность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«Волшебные лошади»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«Юрта»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Чтение художественной </w:t>
      </w: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>литературы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Бурятские </w:t>
      </w:r>
      <w:hyperlink r:id="rId12" w:history="1">
        <w:r w:rsidRPr="0064556C">
          <w:rPr>
            <w:rFonts w:eastAsia="Times New Roman"/>
            <w:b/>
            <w:bCs/>
            <w:i/>
            <w:iCs/>
            <w:color w:val="000000" w:themeColor="text1"/>
            <w:sz w:val="28"/>
            <w:szCs w:val="28"/>
            <w:u w:val="single"/>
          </w:rPr>
          <w:t>народные сказки</w:t>
        </w:r>
      </w:hyperlink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легенды, эпосы, знакомство с подвигами </w:t>
      </w:r>
      <w:proofErr w:type="spellStart"/>
      <w:r w:rsidRPr="0064556C">
        <w:rPr>
          <w:rFonts w:eastAsia="Times New Roman"/>
          <w:color w:val="000000" w:themeColor="text1"/>
          <w:sz w:val="28"/>
          <w:szCs w:val="28"/>
        </w:rPr>
        <w:t>Гэсэра</w:t>
      </w:r>
      <w:proofErr w:type="spellEnd"/>
      <w:r w:rsidRPr="0064556C">
        <w:rPr>
          <w:rFonts w:eastAsia="Times New Roman"/>
          <w:color w:val="000000" w:themeColor="text1"/>
          <w:sz w:val="28"/>
          <w:szCs w:val="28"/>
        </w:rPr>
        <w:t xml:space="preserve">, с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народным героем </w:t>
      </w:r>
      <w:proofErr w:type="spell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Будамшу</w:t>
      </w:r>
      <w:proofErr w:type="spellEnd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 Рассматривание альбомов, иллюстраций, картин по теме.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  <w:u w:val="single"/>
        </w:rPr>
        <w:t>- ЗКР</w:t>
      </w:r>
      <w:r w:rsidRPr="0064556C">
        <w:rPr>
          <w:rFonts w:eastAsia="Times New Roman"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 xml:space="preserve">: знакомство с новыми словами, определениями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Дэгэл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>»</w:t>
      </w:r>
      <w:proofErr w:type="gramStart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,</w:t>
      </w:r>
      <w:proofErr w:type="gramEnd"/>
      <w:r w:rsidRPr="0064556C">
        <w:rPr>
          <w:rFonts w:eastAsia="Times New Roman"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Малгай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«Унты» </w:t>
      </w:r>
      <w:r w:rsidRPr="0064556C">
        <w:rPr>
          <w:rFonts w:eastAsia="Times New Roman"/>
          <w:color w:val="333333"/>
          <w:sz w:val="28"/>
          <w:szCs w:val="28"/>
        </w:rPr>
        <w:t>, и. т. д.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  <w:u w:val="single"/>
        </w:rPr>
        <w:t>- Игровые технологии</w:t>
      </w:r>
      <w:r w:rsidRPr="0064556C">
        <w:rPr>
          <w:rFonts w:eastAsia="Times New Roman"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 xml:space="preserve">: знакомство с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>народными подвижными играм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>и-</w:t>
      </w:r>
      <w:proofErr w:type="gramEnd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Малгай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нюулга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Алтан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нааша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«Шагай 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наадан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«Варежка»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«Волки и овцы»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«Реки и озера» </w:t>
      </w:r>
      <w:r w:rsidRPr="0064556C">
        <w:rPr>
          <w:rFonts w:eastAsia="Times New Roman"/>
          <w:color w:val="333333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>- физическое воспитание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знакомство с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народными спортивными играми </w:t>
      </w:r>
      <w:r w:rsidRPr="0064556C">
        <w:rPr>
          <w:rFonts w:eastAsia="Times New Roman"/>
          <w:color w:val="000000" w:themeColor="text1"/>
          <w:sz w:val="28"/>
          <w:szCs w:val="28"/>
        </w:rPr>
        <w:t>: стрельба из лука, скачки, перетягивание палки, борьба.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Художественно-эстетический </w:t>
      </w: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блок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: знакомство с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бурятским </w:t>
      </w:r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 xml:space="preserve">и эвенкийским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орнаментом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рисование, аппликация, украшение </w:t>
      </w:r>
      <w:hyperlink r:id="rId13" w:history="1">
        <w:r w:rsidRPr="0064556C">
          <w:rPr>
            <w:rFonts w:eastAsia="Times New Roman"/>
            <w:color w:val="000000" w:themeColor="text1"/>
            <w:sz w:val="28"/>
            <w:szCs w:val="28"/>
            <w:u w:val="single"/>
          </w:rPr>
          <w:t>национальной одежды</w:t>
        </w:r>
      </w:hyperlink>
      <w:r w:rsidRPr="0064556C">
        <w:rPr>
          <w:rFonts w:eastAsia="Times New Roman"/>
          <w:color w:val="000000" w:themeColor="text1"/>
          <w:sz w:val="28"/>
          <w:szCs w:val="28"/>
        </w:rPr>
        <w:t xml:space="preserve">, предметов мебели, убранства, юрты. Знакомство и слушание национальных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бурятских инструментов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Заучивание и пение </w:t>
      </w:r>
      <w:r w:rsidRPr="0064556C">
        <w:rPr>
          <w:rFonts w:eastAsia="Times New Roman"/>
          <w:color w:val="000000" w:themeColor="text1"/>
          <w:sz w:val="28"/>
          <w:szCs w:val="28"/>
        </w:rPr>
        <w:lastRenderedPageBreak/>
        <w:t xml:space="preserve">песен на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бурятском языке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танцы с элементами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бурятского фольклора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. Драматизация сказки на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бурятском языке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4556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Участие в конкурсе-выставке поделок, рисунков, посвященных празднованию </w:t>
      </w:r>
      <w:proofErr w:type="spellStart"/>
      <w:r w:rsidRPr="0064556C">
        <w:rPr>
          <w:rFonts w:eastAsia="Times New Roman"/>
          <w:color w:val="000000" w:themeColor="text1"/>
          <w:sz w:val="28"/>
          <w:szCs w:val="28"/>
        </w:rPr>
        <w:t>Сагаалгана</w:t>
      </w:r>
      <w:proofErr w:type="spellEnd"/>
      <w:r w:rsidRPr="0064556C">
        <w:rPr>
          <w:rFonts w:eastAsia="Times New Roman"/>
          <w:color w:val="000000" w:themeColor="text1"/>
          <w:sz w:val="28"/>
          <w:szCs w:val="28"/>
        </w:rPr>
        <w:t xml:space="preserve"> с участием родителей </w:t>
      </w:r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>детей МБДОУ Д\</w:t>
      </w:r>
      <w:proofErr w:type="gramStart"/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>С</w:t>
      </w:r>
      <w:proofErr w:type="gramEnd"/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 xml:space="preserve">   « Петушок»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>Заключительный</w:t>
      </w:r>
      <w:proofErr w:type="gramStart"/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Презентация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проектной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деятельности – проведение интерактивной площадки </w:t>
      </w:r>
      <w:r w:rsidR="00797511">
        <w:rPr>
          <w:rFonts w:eastAsia="Times New Roman"/>
          <w:i/>
          <w:iCs/>
          <w:color w:val="000000" w:themeColor="text1"/>
          <w:sz w:val="28"/>
          <w:szCs w:val="28"/>
        </w:rPr>
        <w:t>«</w:t>
      </w:r>
      <w:r w:rsidR="00F25135">
        <w:rPr>
          <w:rFonts w:eastAsia="Times New Roman"/>
          <w:i/>
          <w:iCs/>
          <w:color w:val="000000" w:themeColor="text1"/>
          <w:sz w:val="28"/>
          <w:szCs w:val="28"/>
        </w:rPr>
        <w:t xml:space="preserve"> Танцы и игры народов крайнего севера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>с участием родителей, в рамках межсетевого взаимодействия и развития межнациональных отношений дл</w:t>
      </w:r>
      <w:r w:rsidR="00F25135">
        <w:rPr>
          <w:rFonts w:eastAsia="Times New Roman"/>
          <w:color w:val="000000" w:themeColor="text1"/>
          <w:sz w:val="28"/>
          <w:szCs w:val="28"/>
        </w:rPr>
        <w:t xml:space="preserve">я педагогов и детей ДОУ поселка  </w:t>
      </w:r>
      <w:proofErr w:type="spellStart"/>
      <w:r w:rsidR="00F25135">
        <w:rPr>
          <w:rFonts w:eastAsia="Times New Roman"/>
          <w:color w:val="000000" w:themeColor="text1"/>
          <w:sz w:val="28"/>
          <w:szCs w:val="28"/>
        </w:rPr>
        <w:t>Уст</w:t>
      </w:r>
      <w:proofErr w:type="gramStart"/>
      <w:r w:rsidR="00853288">
        <w:rPr>
          <w:rFonts w:eastAsia="Times New Roman"/>
          <w:color w:val="000000" w:themeColor="text1"/>
          <w:sz w:val="28"/>
          <w:szCs w:val="28"/>
        </w:rPr>
        <w:t>ь</w:t>
      </w:r>
      <w:proofErr w:type="spellEnd"/>
      <w:r w:rsidR="00F25135">
        <w:rPr>
          <w:rFonts w:eastAsia="Times New Roman"/>
          <w:color w:val="000000" w:themeColor="text1"/>
          <w:sz w:val="28"/>
          <w:szCs w:val="28"/>
        </w:rPr>
        <w:t>-</w:t>
      </w:r>
      <w:proofErr w:type="gramEnd"/>
      <w:r w:rsidR="00F25135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F25135">
        <w:rPr>
          <w:rFonts w:eastAsia="Times New Roman"/>
          <w:color w:val="000000" w:themeColor="text1"/>
          <w:sz w:val="28"/>
          <w:szCs w:val="28"/>
        </w:rPr>
        <w:t>Муя</w:t>
      </w:r>
      <w:proofErr w:type="spellEnd"/>
      <w:r w:rsidR="00F25135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>Ожидаемый результат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Расширение кругозора воспитанников; обогащение их социального опыта в области знаний национального колорита, </w:t>
      </w:r>
      <w:r w:rsidR="00F25135">
        <w:rPr>
          <w:rFonts w:eastAsia="Times New Roman"/>
          <w:b/>
          <w:bCs/>
          <w:color w:val="000000" w:themeColor="text1"/>
          <w:sz w:val="28"/>
          <w:szCs w:val="28"/>
        </w:rPr>
        <w:t>обычаев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традиций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особенностей быта, культуры, фольклора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народов Бурятии</w:t>
      </w:r>
      <w:r w:rsidR="00F25135">
        <w:rPr>
          <w:rFonts w:eastAsia="Times New Roman"/>
          <w:b/>
          <w:bCs/>
          <w:color w:val="000000" w:themeColor="text1"/>
          <w:sz w:val="28"/>
          <w:szCs w:val="28"/>
        </w:rPr>
        <w:t xml:space="preserve"> и крайнего севера эвенков.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Вовлечение родителей в образовательно-воспитательный процесс </w:t>
      </w:r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>МБ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ДОУ</w:t>
      </w:r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 xml:space="preserve"> Д/</w:t>
      </w:r>
      <w:proofErr w:type="gramStart"/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>С</w:t>
      </w:r>
      <w:proofErr w:type="gramEnd"/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 xml:space="preserve"> « Петушок»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,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>Педагогическая помощь в формировании правильного отношения родителей к развитию своего ребенка в области поликультурного воспитания.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Укрепление заинтересованности родителей в сотрудничестве с ДОУ для выработки единого образовательного пространства и создания, доступной, значимой, эмоционально-комфортной среды для пребывания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дошкольников в </w:t>
      </w:r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>МБ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ДОУ </w:t>
      </w:r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>Д/</w:t>
      </w:r>
      <w:proofErr w:type="gramStart"/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>С</w:t>
      </w:r>
      <w:proofErr w:type="gramEnd"/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 xml:space="preserve"> « Петушок»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Воспитание и обучение детей в рамках развития </w:t>
      </w:r>
      <w:proofErr w:type="spell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этновоспитания</w:t>
      </w:r>
      <w:proofErr w:type="spellEnd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: формировать в детях позиции креативного, коммуникативного проявления, с позитивной самооценкой, положительным образом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«Я»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высокопознавательной</w:t>
      </w:r>
      <w:proofErr w:type="spellEnd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активностью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с потребностями в творческом самовыражении, знающим и принимающим этническую культуру разных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народов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населяющих Республику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Бурятия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43382C" w:rsidRDefault="0043382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</w:rPr>
        <w:lastRenderedPageBreak/>
        <w:t>Самое главное и важное – чтобы ребенок знал,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</w:rPr>
        <w:t xml:space="preserve">уважал, чтил, берег и развивал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традиции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,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333333"/>
          <w:sz w:val="28"/>
          <w:szCs w:val="28"/>
        </w:rPr>
      </w:pPr>
      <w:r w:rsidRPr="0064556C">
        <w:rPr>
          <w:rFonts w:eastAsia="Times New Roman"/>
          <w:b/>
          <w:bCs/>
          <w:color w:val="333333"/>
          <w:sz w:val="28"/>
          <w:szCs w:val="28"/>
        </w:rPr>
        <w:t>обычаи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b/>
          <w:color w:val="333333"/>
          <w:sz w:val="28"/>
          <w:szCs w:val="28"/>
        </w:rPr>
        <w:t>,</w:t>
      </w:r>
      <w:proofErr w:type="gramEnd"/>
      <w:r w:rsidRPr="0064556C">
        <w:rPr>
          <w:rFonts w:eastAsia="Times New Roman"/>
          <w:b/>
          <w:color w:val="333333"/>
          <w:sz w:val="28"/>
          <w:szCs w:val="28"/>
        </w:rPr>
        <w:t xml:space="preserve"> культуру и фольклор своего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народа </w:t>
      </w:r>
      <w:r w:rsidRPr="0064556C">
        <w:rPr>
          <w:rFonts w:eastAsia="Times New Roman"/>
          <w:b/>
          <w:color w:val="333333"/>
          <w:sz w:val="28"/>
          <w:szCs w:val="28"/>
        </w:rPr>
        <w:t>.</w:t>
      </w:r>
    </w:p>
    <w:p w:rsidR="00B82917" w:rsidRDefault="00B82917" w:rsidP="00D23A40">
      <w:pPr>
        <w:rPr>
          <w:sz w:val="28"/>
          <w:szCs w:val="28"/>
        </w:rPr>
      </w:pPr>
    </w:p>
    <w:p w:rsidR="00B82917" w:rsidRPr="00D02EF8" w:rsidRDefault="00B82917" w:rsidP="00D23A40">
      <w:pPr>
        <w:rPr>
          <w:sz w:val="28"/>
          <w:szCs w:val="28"/>
        </w:rPr>
      </w:pPr>
    </w:p>
    <w:p w:rsidR="00E81F63" w:rsidRDefault="00E81F63" w:rsidP="00D23A40">
      <w:pPr>
        <w:rPr>
          <w:sz w:val="28"/>
          <w:szCs w:val="28"/>
        </w:rPr>
      </w:pPr>
    </w:p>
    <w:p w:rsidR="00E81F63" w:rsidRPr="00202401" w:rsidRDefault="00E81F63" w:rsidP="00202401">
      <w:pPr>
        <w:rPr>
          <w:sz w:val="28"/>
          <w:szCs w:val="28"/>
        </w:rPr>
      </w:pPr>
    </w:p>
    <w:p w:rsidR="00E81F63" w:rsidRPr="009B5D96" w:rsidRDefault="00E81F63" w:rsidP="009B5D96">
      <w:pPr>
        <w:rPr>
          <w:sz w:val="28"/>
          <w:szCs w:val="28"/>
        </w:rPr>
      </w:pPr>
    </w:p>
    <w:p w:rsidR="004E755F" w:rsidRDefault="004E755F" w:rsidP="004E755F">
      <w:pPr>
        <w:widowControl/>
        <w:rPr>
          <w:rFonts w:eastAsiaTheme="minorHAnsi"/>
          <w:sz w:val="18"/>
          <w:szCs w:val="18"/>
          <w:lang w:eastAsia="en-US"/>
        </w:rPr>
      </w:pPr>
    </w:p>
    <w:tbl>
      <w:tblPr>
        <w:tblW w:w="0" w:type="auto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3360"/>
        <w:gridCol w:w="2895"/>
        <w:gridCol w:w="2475"/>
      </w:tblGrid>
      <w:tr w:rsidR="004E755F" w:rsidTr="004E755F">
        <w:trPr>
          <w:trHeight w:val="585"/>
        </w:trPr>
        <w:tc>
          <w:tcPr>
            <w:tcW w:w="1590" w:type="dxa"/>
          </w:tcPr>
          <w:p w:rsidR="004E755F" w:rsidRDefault="004E755F" w:rsidP="004E755F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E755F" w:rsidRPr="0043382C" w:rsidRDefault="003432E2" w:rsidP="004E755F">
            <w:pPr>
              <w:widowControl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3382C">
              <w:rPr>
                <w:rFonts w:eastAsiaTheme="minorHAnsi"/>
                <w:b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3360" w:type="dxa"/>
          </w:tcPr>
          <w:p w:rsidR="004E755F" w:rsidRDefault="004E755F" w:rsidP="004E755F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E755F" w:rsidRPr="0043382C" w:rsidRDefault="004E755F" w:rsidP="003432E2">
            <w:pPr>
              <w:widowControl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3382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</w:t>
            </w:r>
            <w:r w:rsidR="003432E2" w:rsidRPr="0043382C">
              <w:rPr>
                <w:rFonts w:eastAsiaTheme="minorHAnsi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895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E755F" w:rsidRPr="0043382C" w:rsidRDefault="004E755F" w:rsidP="004E755F">
            <w:pPr>
              <w:widowControl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3382C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  тематического блока</w:t>
            </w:r>
          </w:p>
        </w:tc>
        <w:tc>
          <w:tcPr>
            <w:tcW w:w="2475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E755F" w:rsidRPr="0043382C" w:rsidRDefault="004E755F" w:rsidP="004E755F">
            <w:pPr>
              <w:widowControl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E755F">
              <w:rPr>
                <w:rFonts w:eastAsiaTheme="minorHAnsi"/>
                <w:sz w:val="28"/>
                <w:szCs w:val="28"/>
                <w:lang w:eastAsia="en-US"/>
              </w:rPr>
              <w:t xml:space="preserve">      </w:t>
            </w:r>
            <w:r w:rsidRPr="0043382C">
              <w:rPr>
                <w:rFonts w:eastAsiaTheme="minorHAnsi"/>
                <w:b/>
                <w:sz w:val="28"/>
                <w:szCs w:val="28"/>
                <w:lang w:eastAsia="en-US"/>
              </w:rPr>
              <w:t>Цель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4E755F"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360" w:type="dxa"/>
          </w:tcPr>
          <w:p w:rsidR="004E755F" w:rsidRPr="00383FE4" w:rsidRDefault="004E755F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1. Мониторинг</w:t>
            </w:r>
          </w:p>
          <w:p w:rsidR="004E755F" w:rsidRPr="00383FE4" w:rsidRDefault="004E755F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2. Приветствуем друг друга</w:t>
            </w:r>
          </w:p>
          <w:p w:rsidR="004E755F" w:rsidRDefault="004E755F" w:rsidP="004E755F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3. Я - человек (части тела)</w:t>
            </w:r>
          </w:p>
        </w:tc>
        <w:tc>
          <w:tcPr>
            <w:tcW w:w="289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Приветствие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Воспитание вежливости и толерантности</w:t>
            </w:r>
          </w:p>
        </w:tc>
        <w:tc>
          <w:tcPr>
            <w:tcW w:w="247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Учить детей при встрече приветствовать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старших, знакомых. При встречах люди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приветствуют друг друга.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Русские говорят: Здравствуйте!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Буряты: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Сайн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Сайн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байна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Мэндэ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!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Обратить внимание ребенка на самого себя, </w:t>
            </w:r>
            <w:proofErr w:type="gram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proofErr w:type="gramEnd"/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части тела название на бурятском языке.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360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1. Домашние и дикие животные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2.Осень</w:t>
            </w:r>
          </w:p>
        </w:tc>
        <w:tc>
          <w:tcPr>
            <w:tcW w:w="289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«Пять драгоценностей» - домашние животные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Животные бурятского леса - дикие животные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Разучить песню: «Тук-тук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хэн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тоншоноб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фотоальбомы «Животные и растения  края»</w:t>
            </w:r>
            <w:proofErr w:type="gram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,</w:t>
            </w:r>
            <w:proofErr w:type="gram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«Картины художников Бурятии», «Орнамент», папки передвижки «Красная книга животных крайнего севера», «Жалобная книга обитателей 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Муйской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долины». Фото выставка  «Моя  малая родина  село 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Муя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», « Байка</w:t>
            </w:r>
            <w:proofErr w:type="gram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л-</w:t>
            </w:r>
            <w:proofErr w:type="gram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жемчужина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Бурятии»</w:t>
            </w:r>
          </w:p>
        </w:tc>
        <w:tc>
          <w:tcPr>
            <w:tcW w:w="247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Познакомить детей с 5 видами домашнего скота,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издревне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 почитаемыми скотоводами-степняками как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5 драгоценностей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Дать знание о животных, обитающих в лесах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Бурятии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Дать детям предоставление об осени, осенние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приметы</w:t>
            </w:r>
          </w:p>
        </w:tc>
      </w:tr>
      <w:tr w:rsidR="00383FE4" w:rsidTr="004E755F">
        <w:trPr>
          <w:trHeight w:val="585"/>
        </w:trPr>
        <w:tc>
          <w:tcPr>
            <w:tcW w:w="1590" w:type="dxa"/>
          </w:tcPr>
          <w:p w:rsidR="00383FE4" w:rsidRPr="004E755F" w:rsidRDefault="00383FE4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3360" w:type="dxa"/>
          </w:tcPr>
          <w:p w:rsidR="00494FA7" w:rsidRPr="00494FA7" w:rsidRDefault="00383FE4" w:rsidP="00494FA7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1. Народные игры</w:t>
            </w:r>
            <w:r w:rsidR="00494FA7"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2. «</w:t>
            </w:r>
            <w:proofErr w:type="spellStart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Бэлээй</w:t>
            </w:r>
            <w:proofErr w:type="spellEnd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нюулга</w:t>
            </w:r>
            <w:proofErr w:type="spellEnd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383FE4" w:rsidRPr="00494FA7" w:rsidRDefault="00494FA7" w:rsidP="00494FA7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3. «Верблюд и верблюжонок</w:t>
            </w:r>
          </w:p>
        </w:tc>
        <w:tc>
          <w:tcPr>
            <w:tcW w:w="2895" w:type="dxa"/>
          </w:tcPr>
          <w:p w:rsidR="00383FE4" w:rsidRPr="00494FA7" w:rsidRDefault="00494FA7" w:rsidP="00871E56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Разучивание бурятских национальных игр</w:t>
            </w:r>
            <w:r w:rsidR="007733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73330" w:rsidRPr="00773330">
              <w:rPr>
                <w:color w:val="000000" w:themeColor="text1"/>
                <w:sz w:val="24"/>
                <w:szCs w:val="24"/>
              </w:rPr>
              <w:t>Бурятские народные игры «Иголка, нитка и узелок» (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зун</w:t>
            </w:r>
            <w:proofErr w:type="spellEnd"/>
            <w:r w:rsidR="00773330" w:rsidRPr="0077333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утахн</w:t>
            </w:r>
            <w:proofErr w:type="spellEnd"/>
            <w:r w:rsidR="00773330" w:rsidRPr="0077333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зангилаа</w:t>
            </w:r>
            <w:proofErr w:type="spellEnd"/>
            <w:r w:rsidR="00773330" w:rsidRPr="00773330">
              <w:rPr>
                <w:color w:val="000000" w:themeColor="text1"/>
                <w:sz w:val="24"/>
                <w:szCs w:val="24"/>
              </w:rPr>
              <w:t xml:space="preserve">), «Бабки — лодыжки» (шагай 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наадан</w:t>
            </w:r>
            <w:proofErr w:type="spellEnd"/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дидактические игры:</w:t>
            </w:r>
            <w:proofErr w:type="gram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«Что лишнее?», «Кто живет в тундре?», «Подбери узор для унтов », настольно-печатные игры: «Составь узор», «Ветвистые рога», подбор иллюстраций, картин о животном мире севера Бурятии, образовательная деятельность по ознакомлению с бытом и культурой эвенков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Познакомить детей с национальными играми,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соблюдать правила. Развивать умение слушать,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запоминать и повторять. Содействовать воспитанию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внимания, проявления воли и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бережное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отношения</w:t>
            </w:r>
          </w:p>
          <w:p w:rsidR="00383FE4" w:rsidRPr="00AA097D" w:rsidRDefault="00494FA7" w:rsidP="00494FA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 своим и чужим игрушкам.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360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1. Минин </w:t>
            </w:r>
            <w:proofErr w:type="spell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хубсахан</w:t>
            </w:r>
            <w:proofErr w:type="spell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- одежда</w:t>
            </w:r>
          </w:p>
          <w:p w:rsidR="004E755F" w:rsidRPr="00494FA7" w:rsidRDefault="00494FA7" w:rsidP="00494FA7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2. Моя семья</w:t>
            </w:r>
          </w:p>
        </w:tc>
        <w:tc>
          <w:tcPr>
            <w:tcW w:w="289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Рассматривание</w:t>
            </w: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фотографий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Рассказ о сестре, брате, родителей.</w:t>
            </w:r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Познакомить детей с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бурятским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национальным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костюмом, связывая с обычаями бурятского народа.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Развивать память, внимание, мышление.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Продолжать прививать уважительное отношение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proofErr w:type="gramEnd"/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родителям и старшим по возрасту, устанавливать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связи между поколениями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360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1.Зимние игры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2. «Катание на санках, лыжах»</w:t>
            </w:r>
          </w:p>
        </w:tc>
        <w:tc>
          <w:tcPr>
            <w:tcW w:w="289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Беседа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Безопасность на дороге</w:t>
            </w:r>
            <w:r w:rsidR="007733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73330" w:rsidRPr="00773330">
              <w:rPr>
                <w:sz w:val="24"/>
                <w:szCs w:val="24"/>
              </w:rPr>
              <w:t>Беседа о традициях и обычаях праздника Белого месяца, рассматривание «</w:t>
            </w:r>
            <w:proofErr w:type="spellStart"/>
            <w:r w:rsidR="00773330" w:rsidRPr="00773330">
              <w:rPr>
                <w:sz w:val="24"/>
                <w:szCs w:val="24"/>
              </w:rPr>
              <w:t>Хадага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», благопожеланий, написанных на русском и бурятском языках и украшенных </w:t>
            </w:r>
            <w:r w:rsidR="00773330" w:rsidRPr="00773330">
              <w:rPr>
                <w:sz w:val="24"/>
                <w:szCs w:val="24"/>
              </w:rPr>
              <w:lastRenderedPageBreak/>
              <w:t>орнаментами «</w:t>
            </w:r>
            <w:proofErr w:type="spellStart"/>
            <w:r w:rsidR="00773330" w:rsidRPr="00773330">
              <w:rPr>
                <w:sz w:val="24"/>
                <w:szCs w:val="24"/>
              </w:rPr>
              <w:t>бадма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 </w:t>
            </w:r>
            <w:proofErr w:type="spellStart"/>
            <w:r w:rsidR="00773330" w:rsidRPr="00773330">
              <w:rPr>
                <w:sz w:val="24"/>
                <w:szCs w:val="24"/>
              </w:rPr>
              <w:t>сэсэг</w:t>
            </w:r>
            <w:proofErr w:type="spellEnd"/>
            <w:r w:rsidR="00773330" w:rsidRPr="00773330">
              <w:rPr>
                <w:sz w:val="24"/>
                <w:szCs w:val="24"/>
              </w:rPr>
              <w:t>», «</w:t>
            </w:r>
            <w:proofErr w:type="spellStart"/>
            <w:r w:rsidR="00773330" w:rsidRPr="00773330">
              <w:rPr>
                <w:sz w:val="24"/>
                <w:szCs w:val="24"/>
              </w:rPr>
              <w:t>улзы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 </w:t>
            </w:r>
            <w:proofErr w:type="spellStart"/>
            <w:r w:rsidR="00773330" w:rsidRPr="00773330">
              <w:rPr>
                <w:sz w:val="24"/>
                <w:szCs w:val="24"/>
              </w:rPr>
              <w:t>угалзе</w:t>
            </w:r>
            <w:proofErr w:type="spellEnd"/>
            <w:r w:rsidR="00773330" w:rsidRPr="00773330">
              <w:rPr>
                <w:sz w:val="24"/>
                <w:szCs w:val="24"/>
              </w:rPr>
              <w:t>», «</w:t>
            </w:r>
            <w:proofErr w:type="spellStart"/>
            <w:r w:rsidR="00773330" w:rsidRPr="00773330">
              <w:rPr>
                <w:sz w:val="24"/>
                <w:szCs w:val="24"/>
              </w:rPr>
              <w:t>уулэн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 </w:t>
            </w:r>
            <w:proofErr w:type="spellStart"/>
            <w:r w:rsidR="00773330" w:rsidRPr="00773330">
              <w:rPr>
                <w:sz w:val="24"/>
                <w:szCs w:val="24"/>
              </w:rPr>
              <w:t>хээ</w:t>
            </w:r>
            <w:proofErr w:type="spellEnd"/>
            <w:r w:rsidR="00773330" w:rsidRPr="00773330">
              <w:rPr>
                <w:sz w:val="24"/>
                <w:szCs w:val="24"/>
              </w:rPr>
              <w:t>». Раскрашивание силуэтов по образцам</w:t>
            </w:r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Закрепить знание детей о поведении на улице, а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именно: зимние игры нельзя устраивать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проезжей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части дороги, зимой нельзя ходить под козырьком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домов, на льду нельзя толкаться. </w:t>
            </w:r>
            <w:r w:rsidRPr="00494F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Продолжать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воспитывать у детей внимание к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находящимся</w:t>
            </w:r>
            <w:proofErr w:type="gramEnd"/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рядом с ними людям, быть предупредительными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3360" w:type="dxa"/>
          </w:tcPr>
          <w:p w:rsidR="00494FA7" w:rsidRPr="00494FA7" w:rsidRDefault="00853288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Белый месяц -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Сагаалган</w:t>
            </w:r>
            <w:proofErr w:type="spellEnd"/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</w:t>
            </w: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. Встреча гостей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2. Белая пища</w:t>
            </w:r>
          </w:p>
          <w:p w:rsidR="004E755F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Ехор</w:t>
            </w:r>
            <w:proofErr w:type="spellEnd"/>
          </w:p>
        </w:tc>
        <w:tc>
          <w:tcPr>
            <w:tcW w:w="289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Разучивать бурятские </w:t>
            </w:r>
            <w:proofErr w:type="spell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песни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43382C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proofErr w:type="gramEnd"/>
            <w:r w:rsidR="0043382C">
              <w:rPr>
                <w:rFonts w:eastAsiaTheme="minorHAnsi"/>
                <w:sz w:val="24"/>
                <w:szCs w:val="24"/>
                <w:lang w:eastAsia="en-US"/>
              </w:rPr>
              <w:t>оровод</w:t>
            </w:r>
            <w:proofErr w:type="spellEnd"/>
            <w:r w:rsidR="0043382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ехор</w:t>
            </w:r>
            <w:proofErr w:type="spell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, пословицы,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поговорки, белая пища (молоко, сметана)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ходак</w:t>
            </w:r>
            <w:proofErr w:type="spellEnd"/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Познакомить детей с народной культурой прошлого.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Дать детям знания о том, что праздники есть у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каждого народа, праздники бывают религиозные,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семейные, общенародные. Дать детям представления о том, что для каждой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национальности характерны и свои национальные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блюда, которые отражают образ жизни, историю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народа. Организовать участие детей в исполнении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обрядов,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пении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народных песен. Воспитывать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этническое самосознание детей.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360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1. Весна</w:t>
            </w:r>
          </w:p>
          <w:p w:rsidR="004E755F" w:rsidRPr="00494FA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2. Мамин праздник</w:t>
            </w:r>
          </w:p>
        </w:tc>
        <w:tc>
          <w:tcPr>
            <w:tcW w:w="289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Разучить песню</w:t>
            </w:r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Эжидэ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853288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 w:rsidR="00773330">
              <w:rPr>
                <w:rFonts w:eastAsiaTheme="minorHAnsi"/>
                <w:sz w:val="24"/>
                <w:szCs w:val="24"/>
                <w:lang w:eastAsia="en-US"/>
              </w:rPr>
              <w:t>бабушка)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Знакомим детей с игрой на национальных музыкальных инструментах («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шумелки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стучалки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», «копытца»); с танцевально-ритмичными движениями</w:t>
            </w:r>
          </w:p>
        </w:tc>
        <w:tc>
          <w:tcPr>
            <w:tcW w:w="247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Дать детям представление о весне, весенние приметы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8 - о е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Марта-женский</w:t>
            </w:r>
            <w:proofErr w:type="gram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 праздник. Поздравим наших</w:t>
            </w:r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мам, бабушек, сестер </w:t>
            </w: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и.т.д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360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. Повторение пройденных тем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2. Чтение: бурятские народные сказки</w:t>
            </w:r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Будамшу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9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Искусство народных игрушек,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бурятские</w:t>
            </w:r>
            <w:proofErr w:type="gramEnd"/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орнаменты</w:t>
            </w:r>
          </w:p>
        </w:tc>
        <w:tc>
          <w:tcPr>
            <w:tcW w:w="247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Познакомить детей с героем бурятских сказок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Будамшуу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. Прививать детям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нравственные</w:t>
            </w:r>
            <w:proofErr w:type="gramEnd"/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качества, как доброта, </w:t>
            </w:r>
            <w:r w:rsidRPr="00871E5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дружелюбие, сочувствие.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Default="00494FA7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май</w:t>
            </w:r>
          </w:p>
        </w:tc>
        <w:tc>
          <w:tcPr>
            <w:tcW w:w="3360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1. Повторение пройденных тем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2. Чтение: бурятские народные сказки</w:t>
            </w:r>
            <w:r w:rsidR="0043382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4E755F" w:rsidRDefault="004E755F" w:rsidP="0043382C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9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Искусство народных игрушек,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бурятские</w:t>
            </w:r>
            <w:proofErr w:type="gramEnd"/>
          </w:p>
          <w:p w:rsidR="004E755F" w:rsidRDefault="0043382C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871E56" w:rsidRPr="00871E56">
              <w:rPr>
                <w:rFonts w:eastAsiaTheme="minorHAnsi"/>
                <w:sz w:val="24"/>
                <w:szCs w:val="24"/>
                <w:lang w:eastAsia="en-US"/>
              </w:rPr>
              <w:t>рнаменты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эвенкийские орнаменты</w:t>
            </w:r>
            <w:bookmarkStart w:id="0" w:name="_GoBack"/>
            <w:bookmarkEnd w:id="0"/>
          </w:p>
        </w:tc>
        <w:tc>
          <w:tcPr>
            <w:tcW w:w="2475" w:type="dxa"/>
          </w:tcPr>
          <w:p w:rsidR="004E755F" w:rsidRDefault="004E755F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71E56" w:rsidRPr="005A3027" w:rsidTr="004E755F">
        <w:trPr>
          <w:trHeight w:val="585"/>
        </w:trPr>
        <w:tc>
          <w:tcPr>
            <w:tcW w:w="1590" w:type="dxa"/>
          </w:tcPr>
          <w:p w:rsidR="00871E56" w:rsidRPr="005A3027" w:rsidRDefault="00871E56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360" w:type="dxa"/>
          </w:tcPr>
          <w:p w:rsidR="00871E56" w:rsidRPr="005A302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Сухарбан</w:t>
            </w:r>
            <w:proofErr w:type="spellEnd"/>
          </w:p>
          <w:p w:rsidR="00871E56" w:rsidRPr="005A302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Эрын</w:t>
            </w:r>
            <w:proofErr w:type="spellEnd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гурбан</w:t>
            </w:r>
            <w:proofErr w:type="spellEnd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наадан</w:t>
            </w:r>
            <w:proofErr w:type="spellEnd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» - «Три игры</w:t>
            </w:r>
          </w:p>
          <w:p w:rsidR="00871E56" w:rsidRPr="005A302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мужчин».</w:t>
            </w:r>
          </w:p>
        </w:tc>
        <w:tc>
          <w:tcPr>
            <w:tcW w:w="2895" w:type="dxa"/>
          </w:tcPr>
          <w:p w:rsidR="00871E56" w:rsidRPr="005A3027" w:rsidRDefault="00871E56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Обыграть с детьми</w:t>
            </w:r>
          </w:p>
        </w:tc>
        <w:tc>
          <w:tcPr>
            <w:tcW w:w="2475" w:type="dxa"/>
          </w:tcPr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Познакомить детей со спортивными играми</w:t>
            </w:r>
          </w:p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бурятского народа. Развивать интерес к обучению</w:t>
            </w:r>
          </w:p>
          <w:p w:rsidR="005A3027" w:rsidRPr="005A3027" w:rsidRDefault="0043382C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бурятского языка</w:t>
            </w:r>
            <w:r w:rsidR="005A3027" w:rsidRPr="005A3027">
              <w:rPr>
                <w:rFonts w:eastAsiaTheme="minorHAnsi"/>
                <w:sz w:val="24"/>
                <w:szCs w:val="24"/>
                <w:lang w:eastAsia="en-US"/>
              </w:rPr>
              <w:t xml:space="preserve"> и физическому воспитанию.</w:t>
            </w:r>
          </w:p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Воспитывать взаимовыручку, чувство</w:t>
            </w:r>
          </w:p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товарищества.</w:t>
            </w:r>
          </w:p>
          <w:p w:rsidR="00871E56" w:rsidRPr="005A3027" w:rsidRDefault="00871E56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E755F" w:rsidRPr="005A3027" w:rsidRDefault="0025345D" w:rsidP="004E755F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5408" behindDoc="1" locked="0" layoutInCell="1" allowOverlap="1" wp14:anchorId="6F41A9A3" wp14:editId="4515CA7A">
            <wp:simplePos x="0" y="0"/>
            <wp:positionH relativeFrom="column">
              <wp:posOffset>43180</wp:posOffset>
            </wp:positionH>
            <wp:positionV relativeFrom="paragraph">
              <wp:posOffset>2945765</wp:posOffset>
            </wp:positionV>
            <wp:extent cx="243967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20" y="21375"/>
                <wp:lineTo x="21420" y="0"/>
                <wp:lineTo x="0" y="0"/>
              </wp:wrapPolygon>
            </wp:wrapTight>
            <wp:docPr id="8" name="Рисунок 8" descr="C:\Users\Петушок\Desktop\212CANON\IMG_7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етушок\Desktop\212CANON\IMG_74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6432" behindDoc="1" locked="0" layoutInCell="1" allowOverlap="1" wp14:anchorId="0E0D5C46" wp14:editId="3199AAFE">
            <wp:simplePos x="0" y="0"/>
            <wp:positionH relativeFrom="column">
              <wp:posOffset>2672715</wp:posOffset>
            </wp:positionH>
            <wp:positionV relativeFrom="paragraph">
              <wp:posOffset>2947670</wp:posOffset>
            </wp:positionV>
            <wp:extent cx="2436495" cy="1826260"/>
            <wp:effectExtent l="0" t="0" r="0" b="0"/>
            <wp:wrapTight wrapText="bothSides">
              <wp:wrapPolygon edited="0">
                <wp:start x="0" y="0"/>
                <wp:lineTo x="0" y="21405"/>
                <wp:lineTo x="21448" y="21405"/>
                <wp:lineTo x="21448" y="0"/>
                <wp:lineTo x="0" y="0"/>
              </wp:wrapPolygon>
            </wp:wrapTight>
            <wp:docPr id="9" name="Рисунок 9" descr="C:\Users\Петушок\Desktop\212CANON\IMG_7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D7E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 wp14:anchorId="3477266A" wp14:editId="5A098001">
            <wp:simplePos x="0" y="0"/>
            <wp:positionH relativeFrom="column">
              <wp:posOffset>3957955</wp:posOffset>
            </wp:positionH>
            <wp:positionV relativeFrom="paragraph">
              <wp:posOffset>1268730</wp:posOffset>
            </wp:positionV>
            <wp:extent cx="1995170" cy="1495425"/>
            <wp:effectExtent l="0" t="0" r="0" b="0"/>
            <wp:wrapTight wrapText="bothSides">
              <wp:wrapPolygon edited="0">
                <wp:start x="0" y="0"/>
                <wp:lineTo x="0" y="21462"/>
                <wp:lineTo x="21449" y="21462"/>
                <wp:lineTo x="21449" y="0"/>
                <wp:lineTo x="0" y="0"/>
              </wp:wrapPolygon>
            </wp:wrapTight>
            <wp:docPr id="7" name="Рисунок 7" descr="C:\Users\Петушок\Desktop\212CANON\IMG_7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етушок\Desktop\212CANON\IMG_737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D7E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1" locked="0" layoutInCell="1" allowOverlap="1" wp14:anchorId="39809BDA" wp14:editId="15E7CCD8">
            <wp:simplePos x="0" y="0"/>
            <wp:positionH relativeFrom="column">
              <wp:posOffset>1720215</wp:posOffset>
            </wp:positionH>
            <wp:positionV relativeFrom="paragraph">
              <wp:posOffset>1278890</wp:posOffset>
            </wp:positionV>
            <wp:extent cx="2057400" cy="1542415"/>
            <wp:effectExtent l="0" t="0" r="0" b="0"/>
            <wp:wrapTight wrapText="bothSides">
              <wp:wrapPolygon edited="0">
                <wp:start x="0" y="0"/>
                <wp:lineTo x="0" y="21342"/>
                <wp:lineTo x="21400" y="21342"/>
                <wp:lineTo x="21400" y="0"/>
                <wp:lineTo x="0" y="0"/>
              </wp:wrapPolygon>
            </wp:wrapTight>
            <wp:docPr id="6" name="Рисунок 6" descr="C:\Users\Петушок\Desktop\212CANON\IMG_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тушок\Desktop\212CANON\IMG_73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330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8AA3B5B" wp14:editId="35B3F770">
            <wp:simplePos x="0" y="0"/>
            <wp:positionH relativeFrom="column">
              <wp:posOffset>-378460</wp:posOffset>
            </wp:positionH>
            <wp:positionV relativeFrom="paragraph">
              <wp:posOffset>1278890</wp:posOffset>
            </wp:positionV>
            <wp:extent cx="198183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85" y="21323"/>
                <wp:lineTo x="21385" y="0"/>
                <wp:lineTo x="0" y="0"/>
              </wp:wrapPolygon>
            </wp:wrapTight>
            <wp:docPr id="5" name="Рисунок 5" descr="C:\Users\Петушок\Desktop\212CANON\IMG_7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55F" w:rsidRPr="005A3027">
        <w:rPr>
          <w:rFonts w:eastAsiaTheme="minorHAnsi"/>
          <w:sz w:val="24"/>
          <w:szCs w:val="24"/>
          <w:lang w:eastAsia="en-US"/>
        </w:rPr>
        <w:t>.</w:t>
      </w:r>
      <w:r w:rsidR="00773330" w:rsidRPr="0077333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E755F" w:rsidRPr="005A3027" w:rsidSect="002E0F5F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200"/>
    <w:multiLevelType w:val="singleLevel"/>
    <w:tmpl w:val="C890D0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C675DFE"/>
    <w:multiLevelType w:val="singleLevel"/>
    <w:tmpl w:val="E8246A3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2BA6979"/>
    <w:multiLevelType w:val="singleLevel"/>
    <w:tmpl w:val="3DF412A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6A006DB"/>
    <w:multiLevelType w:val="singleLevel"/>
    <w:tmpl w:val="6CBA9A4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5983312B"/>
    <w:multiLevelType w:val="singleLevel"/>
    <w:tmpl w:val="E50455E0"/>
    <w:lvl w:ilvl="0">
      <w:start w:val="3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D196B96"/>
    <w:multiLevelType w:val="singleLevel"/>
    <w:tmpl w:val="2CBC761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3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AC1"/>
    <w:rsid w:val="00033D35"/>
    <w:rsid w:val="000611ED"/>
    <w:rsid w:val="00080C34"/>
    <w:rsid w:val="00095F7D"/>
    <w:rsid w:val="001132B6"/>
    <w:rsid w:val="001571C6"/>
    <w:rsid w:val="001675CF"/>
    <w:rsid w:val="00202401"/>
    <w:rsid w:val="00232432"/>
    <w:rsid w:val="0025345D"/>
    <w:rsid w:val="002558B9"/>
    <w:rsid w:val="002B710A"/>
    <w:rsid w:val="002E0F5F"/>
    <w:rsid w:val="00301944"/>
    <w:rsid w:val="003025B6"/>
    <w:rsid w:val="003432E2"/>
    <w:rsid w:val="00365D7E"/>
    <w:rsid w:val="00375D18"/>
    <w:rsid w:val="00383FE4"/>
    <w:rsid w:val="003A538A"/>
    <w:rsid w:val="003D6528"/>
    <w:rsid w:val="003E0007"/>
    <w:rsid w:val="003E4A1E"/>
    <w:rsid w:val="0043382C"/>
    <w:rsid w:val="0044712D"/>
    <w:rsid w:val="00461447"/>
    <w:rsid w:val="00473142"/>
    <w:rsid w:val="00490ED2"/>
    <w:rsid w:val="00494FA7"/>
    <w:rsid w:val="004E755F"/>
    <w:rsid w:val="00516153"/>
    <w:rsid w:val="00550AC1"/>
    <w:rsid w:val="005812C6"/>
    <w:rsid w:val="0058391E"/>
    <w:rsid w:val="005A3027"/>
    <w:rsid w:val="005B1E1B"/>
    <w:rsid w:val="005F3B37"/>
    <w:rsid w:val="0062139F"/>
    <w:rsid w:val="00643171"/>
    <w:rsid w:val="0064556C"/>
    <w:rsid w:val="00673951"/>
    <w:rsid w:val="00674606"/>
    <w:rsid w:val="00674F0B"/>
    <w:rsid w:val="00705CD9"/>
    <w:rsid w:val="00773330"/>
    <w:rsid w:val="00793D22"/>
    <w:rsid w:val="00797511"/>
    <w:rsid w:val="00851AAC"/>
    <w:rsid w:val="00853288"/>
    <w:rsid w:val="00871E56"/>
    <w:rsid w:val="00885666"/>
    <w:rsid w:val="008F3042"/>
    <w:rsid w:val="009067E6"/>
    <w:rsid w:val="0098765B"/>
    <w:rsid w:val="009B5D96"/>
    <w:rsid w:val="009C21FF"/>
    <w:rsid w:val="00A047FB"/>
    <w:rsid w:val="00A32DD0"/>
    <w:rsid w:val="00B82917"/>
    <w:rsid w:val="00BE7AA9"/>
    <w:rsid w:val="00C07D6B"/>
    <w:rsid w:val="00C21B1B"/>
    <w:rsid w:val="00C64413"/>
    <w:rsid w:val="00CC3386"/>
    <w:rsid w:val="00CE2DE8"/>
    <w:rsid w:val="00D02EF8"/>
    <w:rsid w:val="00D23A40"/>
    <w:rsid w:val="00DE57B5"/>
    <w:rsid w:val="00E81F63"/>
    <w:rsid w:val="00ED1319"/>
    <w:rsid w:val="00F25135"/>
    <w:rsid w:val="00F9673A"/>
    <w:rsid w:val="00FC5C2F"/>
    <w:rsid w:val="00FD6CD0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1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x-minus.ru/kakuyu-odezhdu-nosili-indeicy-severonoi-ameriki-i-kak-na-samom-dele.html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sax-minus.ru/nemeckaya-skazka-babushka-metelica-chitat-babushka-metelica-nemeckaya.html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x-minus.ru/plan-raboty-s-roditelyami-po-muzykalnomu-vospitaniyu-formy-raboty-muzykalnogo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7A10-6E86-41B6-B506-76AFFC16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Петушок</cp:lastModifiedBy>
  <cp:revision>57</cp:revision>
  <cp:lastPrinted>2018-01-18T06:48:00Z</cp:lastPrinted>
  <dcterms:created xsi:type="dcterms:W3CDTF">2014-11-05T10:53:00Z</dcterms:created>
  <dcterms:modified xsi:type="dcterms:W3CDTF">2021-03-13T11:14:00Z</dcterms:modified>
</cp:coreProperties>
</file>